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7902" w:rsidRDefault="00A3790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7902" w:rsidRPr="00FD48F2" w:rsidRDefault="00A3790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FD48F2" w:rsidRDefault="00633090" w:rsidP="00CA41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A4166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A4166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CA4166" w:rsidP="00FF7A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FF7A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320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FF7A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FF7A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ชีวเคมีเบื้องต้น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2C06E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2C06E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2C06E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2C06E5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02275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02275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" fillcolor="black [3213]" strokeweight="1.5pt">
                  <v:shadow on="t" opacity=".5"/>
                  <v:textbox>
                    <w:txbxContent>
                      <w:p w:rsidR="0022668C" w:rsidRDefault="0022668C" w:rsidP="002C06E5">
                        <w:pPr>
                          <w:jc w:val="center"/>
                          <w:rPr>
                            <w:lang w:bidi="th-TH"/>
                          </w:rPr>
                        </w:pPr>
                        <w:proofErr w:type="spellStart"/>
                        <w:r>
                          <w:rPr>
                            <w:rFonts w:hint="cs"/>
                            <w:cs/>
                            <w:lang w:bidi="th-TH"/>
                          </w:rPr>
                          <w:t>ฝฝ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F8196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F819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(</w:t>
            </w:r>
            <w:proofErr w:type="spellStart"/>
            <w:r w:rsidR="00F819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วท.</w:t>
            </w:r>
            <w:r w:rsidR="00F8196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</w:t>
            </w:r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proofErr w:type="spellEnd"/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เคมี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2C06E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วิชาเคมี</w:t>
            </w:r>
            <w:r w:rsidR="00F8196D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022758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02275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w:pict>
                <v:rect id="Rectangle 25" o:spid="_x0000_s1043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022758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02275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w:pict>
                <v:rect id="Rectangle 18" o:spid="_x0000_s1042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02275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17" o:spid="_x0000_s1041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022758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22" o:spid="_x0000_s1040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022758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20" o:spid="_x0000_s1039" style="position:absolute;left:0;text-align:left;margin-left:89.1pt;margin-top:4.15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" fillcolor="black [3213]" strokeweight="1.5pt">
                  <v:shadow on="t" opacity=".5"/>
                </v:rect>
              </w:pict>
            </w: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21" o:spid="_x0000_s1038" style="position:absolute;left:0;text-align:left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19" o:spid="_x0000_s1037" style="position:absolute;left:0;text-align:left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02275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23" o:spid="_x0000_s1036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7F320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ผศ.ดรชุติมา  คงจรูญ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A55" w:rsidRPr="00FD48F2" w:rsidRDefault="00FF7A55" w:rsidP="00FF7A55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338D4" w:rsidRPr="00FD48F2" w:rsidRDefault="00B338D4" w:rsidP="00214E2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022758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02275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w:pict>
                <v:rect id="Rectangle 27" o:spid="_x0000_s1035" style="position:absolute;margin-left:112.35pt;margin-top:3.3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" fillcolor="black [3213]" strokeweight="1.5pt">
                  <v:shadow on="t" opacity=".5"/>
                </v:rect>
              </w:pict>
            </w:r>
            <w:r w:rsidRPr="0002275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w:pict>
                <v:rect id="Rectangle 26" o:spid="_x0000_s1034" style="position:absolute;margin-left:71.25pt;margin-top:3.3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214E2A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214E2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02275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29" o:spid="_x0000_s1033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" fillcolor="black [3213]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2275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41" o:spid="_x0000_s1032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022758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28" o:spid="_x0000_s1031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2275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30" o:spid="_x0000_s1030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2275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31" o:spid="_x0000_s1029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022758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39" o:spid="_x0000_s1028" style="position:absolute;margin-left:77.1pt;margin-top:3.3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 w:rsidRPr="00022758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w:pict>
                <v:rect id="Rectangle 40" o:spid="_x0000_s1027" style="position:absolute;margin-left:107.1pt;margin-top:3.5pt;width:9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2A" w:rsidRDefault="005264F3" w:rsidP="00214E2A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A11B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เพื่อให้มีพื้นฐานในทฤษฎี  การคำนวณ  และหลักการพื้นฐานเกี่ยวกับการแยกวิเคราะห์แบบต่าง ๆ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AB4359" w:rsidRPr="00FD48F2" w:rsidRDefault="000F4A6C" w:rsidP="001152FA">
            <w:pPr>
              <w:pStyle w:val="7"/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="00A11B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นักศึกษาสามารถนำเทคนิคการแยกวิเคราะห์ไป</w:t>
            </w:r>
            <w:proofErr w:type="spellStart"/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การร่วมกับเทคนิคอื่นๆ ได้</w:t>
            </w:r>
            <w:r w:rsidR="00214E2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="00A11B4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E550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55008" w:rsidRPr="00E550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เพื่อเพิ่มประสิทธิภาพการเรียนรู้ของนักศึกษา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E550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ปรับปรุงโดย เพิ่มตัวอย่างผลงานวิจัย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เพิ่มการ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A139FD" w:rsidRPr="00EA2FE3" w:rsidRDefault="00A139FD" w:rsidP="00A139FD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การวิเคราะห์เชิงคุณภาพและเชิงปริมาณด้วยเทคนิค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ทกราฟี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แบบต่างๆ เช่น ก๊าซ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กราฟ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ี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ของเหลวสมรรถนะสูง ไอออน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คาปิล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ลารี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อิเล็กโทรฟอ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รี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ซีส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และไมเซล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ลาร์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คาปิล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ลารี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อิเล็กโท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รฟอริซิส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ไซส์เอกซคลู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ชัน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และ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ซุปเปอร์ค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ริติ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คอลฟล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ู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อิด 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รวมถึงการใช้งาน และวิธี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แก้ไขปัญหาที่เกิดขึ้นกับ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แบบต่างๆ</w:t>
            </w:r>
          </w:p>
          <w:p w:rsidR="007A71DE" w:rsidRPr="00A139FD" w:rsidRDefault="00A139FD" w:rsidP="00A139FD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A2FE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Qualitative and quantitative analysis by using chromatographic methods such as gas chromatography, high performance liquid chromatography, capillary electrophoresis,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</w:rPr>
              <w:t>micellar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electrophoresis, size exclusion chromatography and supercritical fluid chromatography. Applications and trouble shooting in various types of chromatographic methods are included.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3E2E85" w:rsidRPr="003E2E8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3E2E85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E2E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30 </w:t>
            </w:r>
            <w:r w:rsidR="00690434" w:rsidRPr="003E2E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537D69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3E2E85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E2E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45 </w:t>
            </w:r>
            <w:r w:rsidRPr="003E2E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3E2E85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E2E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  <w:r w:rsidR="00690434" w:rsidRPr="003E2E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00945" w:rsidRDefault="00100945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1009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๓ ชั่วโมง/สัปดาห์ โดยนักศึกษาสามารถเข้าพบอาจารย์ได้ ตามเวลาว่าง ที่ประกาศไว้ในตารางสอนของอาจารย์ผู้สอนแต่ล่ะท่าน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○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177B6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sz w:val="32"/>
                <w:szCs w:val="32"/>
              </w:rPr>
              <w:t>○</w:t>
            </w:r>
          </w:p>
        </w:tc>
        <w:tc>
          <w:tcPr>
            <w:tcW w:w="424" w:type="dxa"/>
          </w:tcPr>
          <w:p w:rsidR="00E57689" w:rsidRPr="00FD48F2" w:rsidRDefault="00177B6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sz w:val="32"/>
                <w:szCs w:val="32"/>
              </w:rPr>
              <w:t>○</w:t>
            </w: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A127D"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สร้างความซื่อสัตย์สุจริต มีวินัย เคารพกฎ/ระเบียบและกติกาของสังคม มีจรรยาบรรณและความรับผิดชอบ</w:t>
            </w: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 เช่น การเข้าสอนและเลิกตรงเวลา</w:t>
            </w: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4A127D" w:rsidP="004A127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สอดแทรกคุณธรรมและความรับผิดชอบต่อสังคมในการเรียนการสอน </w:t>
            </w: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สังเกตพฤติกรรม และการสนทนาแลกเปลี่ยนความคิดเห็น เช่น การตรงต่อเวลาเข้าชั้นเรียน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การส่งงานตามกำหนด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ความสม่ำเสมอในการเข้าชั้นเรียน ความสนใจ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0E4FB8" w:rsidP="004A127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357FA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 </w:t>
            </w:r>
            <w:r w:rsidR="00357F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ความเข้าใจ 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ความเชี่ยวชาญเกี่ยวกับการ</w:t>
            </w:r>
            <w:r w:rsidR="00357F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ใช้เทคนิคการแยกวิเคราะห์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และมีการนำไปใช้ในสาขาวิชาที่เกี่ยวข้อง</w:t>
            </w:r>
          </w:p>
        </w:tc>
        <w:tc>
          <w:tcPr>
            <w:tcW w:w="3360" w:type="dxa"/>
          </w:tcPr>
          <w:p w:rsidR="00A511B7" w:rsidRPr="00FD48F2" w:rsidRDefault="00357FA9" w:rsidP="002D2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</w:t>
            </w:r>
            <w:r w:rsidR="0060320E" w:rsidRPr="0060320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  <w:r w:rsidRPr="006032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3360" w:type="dxa"/>
          </w:tcPr>
          <w:p w:rsidR="00A511B7" w:rsidRPr="00FD48F2" w:rsidRDefault="00BD0F8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การประเมินความรู้ทางวิชาการ ได้แก่การสอบกลางภา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 หลักการ และสามารถติดตามความก้าวหน้าในเนื้อหาวิชาที่ศึกษา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511B7" w:rsidRPr="00FD48F2" w:rsidRDefault="00BD0F8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4C2DAF" w:rsidRPr="00FD48F2" w:rsidRDefault="006404B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C2DAF" w:rsidRPr="00FD48F2" w:rsidRDefault="006404B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404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 (ลักษณะการตอบข้อสอบอัตนัย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</w:tc>
        <w:tc>
          <w:tcPr>
            <w:tcW w:w="3360" w:type="dxa"/>
          </w:tcPr>
          <w:p w:rsidR="004C2DAF" w:rsidRPr="006404B6" w:rsidRDefault="006404B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404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ใช้กรณีตัวอย่าง (</w:t>
            </w:r>
            <w:r w:rsidRPr="006404B6">
              <w:rPr>
                <w:rFonts w:ascii="TH SarabunPSK" w:hAnsi="TH SarabunPSK" w:cs="TH SarabunPSK"/>
                <w:sz w:val="32"/>
                <w:szCs w:val="32"/>
              </w:rPr>
              <w:t>Case Study)</w:t>
            </w:r>
          </w:p>
        </w:tc>
        <w:tc>
          <w:tcPr>
            <w:tcW w:w="3360" w:type="dxa"/>
          </w:tcPr>
          <w:p w:rsidR="004C2DAF" w:rsidRPr="00FD48F2" w:rsidRDefault="006404B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Pr="006404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การนำเสนอหน้าชั้นเรียน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ความสามารถในการศึกษา ตีความ ประเมิน และสรุปประเด็น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มีความสามารถในการประยุกต์ความรู้ที่ได้รับทั้งทางทฤษฎีและปฏิบัติในการแก้ไขปัญหาและนำไป</w:t>
            </w:r>
            <w:proofErr w:type="spellStart"/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 ๆ ที่เกี่ยวข้อง</w:t>
            </w:r>
          </w:p>
        </w:tc>
        <w:tc>
          <w:tcPr>
            <w:tcW w:w="3360" w:type="dxa"/>
          </w:tcPr>
          <w:p w:rsidR="00B7655D" w:rsidRPr="00FD48F2" w:rsidRDefault="00A22BA1" w:rsidP="00A22BA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  <w:tc>
          <w:tcPr>
            <w:tcW w:w="3360" w:type="dxa"/>
          </w:tcPr>
          <w:p w:rsidR="00B7655D" w:rsidRPr="00FD48F2" w:rsidRDefault="00A22BA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 (ลักษณะการตอบข้อสอบอัตนัย)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ความสามารถในการเรียนรู้ด้วยตนเอง</w:t>
            </w:r>
          </w:p>
        </w:tc>
        <w:tc>
          <w:tcPr>
            <w:tcW w:w="3360" w:type="dxa"/>
          </w:tcPr>
          <w:p w:rsidR="004C2DAF" w:rsidRPr="00FD48F2" w:rsidRDefault="00A22BA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  <w:tc>
          <w:tcPr>
            <w:tcW w:w="3360" w:type="dxa"/>
          </w:tcPr>
          <w:p w:rsidR="004C2DAF" w:rsidRPr="00FD48F2" w:rsidRDefault="00A22BA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 (ลักษณะการตอบข้อสอบอัตนัย)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FF50C8" w:rsidRPr="00FD48F2" w:rsidRDefault="0060320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FD48F2" w:rsidRDefault="0060320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186D4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86D49"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FD48F2" w:rsidRDefault="00186D4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186D4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9E120F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การหาองค์ประกอบทางเคมีของสารสกัดน้อยหน่าด้วยเทคนิคแก๊ส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โคร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มา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โทกราฟี</w:t>
      </w:r>
      <w:proofErr w:type="spellEnd"/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6B7A17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A57C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มีการสืบข้อมูลจาก </w:t>
      </w:r>
      <w:hyperlink w:history="1">
        <w:r w:rsidR="006B7A17" w:rsidRPr="0025697E">
          <w:rPr>
            <w:rStyle w:val="aa"/>
            <w:rFonts w:ascii="TH SarabunPSK" w:hAnsi="TH SarabunPSK" w:cs="TH SarabunPSK"/>
            <w:sz w:val="32"/>
            <w:szCs w:val="32"/>
            <w:lang w:bidi="th-TH"/>
          </w:rPr>
          <w:t xml:space="preserve">www.sciencedirect.com </w:t>
        </w:r>
        <w:r w:rsidR="006B7A17" w:rsidRPr="0025697E">
          <w:rPr>
            <w:rStyle w:val="aa"/>
            <w:rFonts w:ascii="TH SarabunPSK" w:hAnsi="TH SarabunPSK" w:cs="TH SarabunPSK" w:hint="cs"/>
            <w:sz w:val="32"/>
            <w:szCs w:val="32"/>
            <w:cs/>
            <w:lang w:bidi="th-TH"/>
          </w:rPr>
          <w:t>และ</w:t>
        </w:r>
      </w:hyperlink>
      <w:r w:rsidR="006B7A1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B7A17">
        <w:rPr>
          <w:rFonts w:ascii="TH SarabunPSK" w:hAnsi="TH SarabunPSK" w:cs="TH SarabunPSK"/>
          <w:sz w:val="32"/>
          <w:szCs w:val="32"/>
          <w:lang w:bidi="th-TH"/>
        </w:rPr>
        <w:t xml:space="preserve">data base </w:t>
      </w:r>
      <w:r w:rsidR="006B7A17">
        <w:rPr>
          <w:rFonts w:ascii="TH SarabunPSK" w:hAnsi="TH SarabunPSK" w:cs="TH SarabunPSK" w:hint="cs"/>
          <w:sz w:val="32"/>
          <w:szCs w:val="32"/>
          <w:cs/>
          <w:lang w:bidi="th-TH"/>
        </w:rPr>
        <w:t>อื่นๆ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CD4315">
        <w:rPr>
          <w:rFonts w:ascii="TH SarabunPSK" w:hAnsi="TH SarabunPSK" w:cs="TH SarabunPSK" w:hint="cs"/>
          <w:sz w:val="32"/>
          <w:szCs w:val="32"/>
          <w:cs/>
          <w:lang w:bidi="th-TH"/>
        </w:rPr>
        <w:t>โดยมอบหมายงานให้ศึกษาค้นคว้า และส่งรายงานทั้ง</w:t>
      </w:r>
      <w:r w:rsidR="004A1F7D">
        <w:rPr>
          <w:rFonts w:ascii="TH SarabunPSK" w:hAnsi="TH SarabunPSK" w:cs="TH SarabunPSK" w:hint="cs"/>
          <w:sz w:val="32"/>
          <w:szCs w:val="32"/>
          <w:cs/>
          <w:lang w:bidi="th-TH"/>
        </w:rPr>
        <w:t>เ</w:t>
      </w:r>
      <w:r w:rsidR="00CD4315">
        <w:rPr>
          <w:rFonts w:ascii="TH SarabunPSK" w:hAnsi="TH SarabunPSK" w:cs="TH SarabunPSK" w:hint="cs"/>
          <w:sz w:val="32"/>
          <w:szCs w:val="32"/>
          <w:cs/>
          <w:lang w:bidi="th-TH"/>
        </w:rPr>
        <w:t>ดี่ยวและกลุ่ม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864"/>
        <w:gridCol w:w="1116"/>
        <w:gridCol w:w="444"/>
        <w:gridCol w:w="1536"/>
      </w:tblGrid>
      <w:tr w:rsidR="007A71DE" w:rsidRPr="001A44D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8F6C0F" w:rsidRDefault="00F2506B" w:rsidP="008F6C0F">
            <w:pPr>
              <w:pStyle w:val="ab"/>
              <w:numPr>
                <w:ilvl w:val="0"/>
                <w:numId w:val="49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6C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8F6C0F" w:rsidRPr="008F6C0F" w:rsidRDefault="008F6C0F" w:rsidP="008F6C0F">
            <w:pPr>
              <w:pStyle w:val="ab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1.1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F6C0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E0025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แนะนำบทเรียนและบทนำ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CE0025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  <w:r w:rsidR="00CE0025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CE0025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8E492B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เทคนิคการแยกเบื้องต้น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094B3D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8E492B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ขั้นพื้นฐาน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CE0025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chromatograph</w:t>
            </w:r>
            <w:r w:rsidR="00D37455">
              <w:rPr>
                <w:rFonts w:ascii="TH SarabunPSK" w:hAnsi="TH SarabunPSK" w:cs="TH SarabunPSK"/>
                <w:sz w:val="32"/>
                <w:szCs w:val="32"/>
              </w:rPr>
              <w:t>ic Theory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17DBD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CE0025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CE0025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E492B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CE0025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Default="00CE002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Gas  Chromatography</w:t>
            </w:r>
          </w:p>
          <w:p w:rsidR="00D37455" w:rsidRPr="001A44D1" w:rsidRDefault="00D3745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&amp;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Optimisation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17DBD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CE0025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CE0025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E492B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8E492B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4F0037" w:rsidRDefault="008E4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Size-exclusion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0048AC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Supercritical  Fluid 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0048AC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0048AC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8E492B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4F0037" w:rsidRPr="001A44D1" w:rsidTr="001D7F8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High- Performance  Liquid 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C63C2" w:rsidRPr="001A44D1" w:rsidTr="001D7F8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Capillary  Electrophoresis and 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</w:rPr>
              <w:t>micellar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 electrophoresis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015C9A" w:rsidRDefault="004C63C2" w:rsidP="001D7F8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15C9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F0037" w:rsidRPr="001A44D1" w:rsidTr="001D7F8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Ion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0048AC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4F0037" w:rsidRDefault="000048A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Mass spectrometry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hyphenated techniques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015C9A" w:rsidRDefault="00094B3D" w:rsidP="00094B3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15C9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0048AC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0048AC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4C63C2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0048AC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F6C0F" w:rsidRPr="001A44D1" w:rsidTr="0022668C">
        <w:trPr>
          <w:cantSplit/>
        </w:trPr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8F6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6C0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  <w:r w:rsidRPr="008F6C0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ภาคปฏิบัติ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บทนำ ความปลอดภัยและอันตรายจากการใช้สารเคมี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บรรยายและค้นคว้า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52474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ppt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838" w:rsidRPr="00A42838" w:rsidRDefault="00A42838" w:rsidP="002266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สุภาพร แสงศรีจันทร์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</w:p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428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A428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A428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ข้อปฏิบัติในการเข้าห้องปฏิบัติการเคมีวิเคราะห์เชิงเครื่องมือ แบ่งกลุ่ม และแนะนำการใช้อุปกรณ์พื้นฐาน และ การเตรียมสารเคมี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การทดลองที่ 1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การแยกชนิด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มิโนโดย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โทกราฟีก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ระดาษ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Separation of Amino Acids by Paper Chromatography)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5B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คู่มือปฏิบัติการ คม 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การวิเคราะห์ยาเม็ดเอพีซีโดย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มาโทรก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ชั้นบาง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The analysis of APC tablets by thin – layer chromatography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การแยกไอออนของโลหะด้วยเทคนิคคอลัมน์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Separation of metallic ions on alumina column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การหาความเที่ยงของเทคนิคการฉีดสารตัวอย่างของผู้ทดลองและการประเมินผล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จากข้อมูลรี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เทน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-ชัน ในแก๊ส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Precision of the injection technique and evaluation of retention data in 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การวิเคราะห์น้ำมันเชื้อเพลิงด้วยเทคนิคแก๊ส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ที่มีดี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เทคเตอร์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เฟ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ลมไอออไนเซชัน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Analysis of an gasoline sample using GC-FID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การแยกสาร และการคำนวณค่าต่าง ๆ โดยเทคนิค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ของเหลวสมรรถนะสูง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Separation of test mixture by using high performance liquid chromatography 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and calculation of chromatographic data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การวิเคราะห์กรด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แอสคอร์บิค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ในวิตามินซีตัวอย่างด้วยเทคนิค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มาโทรก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ของเหลว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สมรรถนะสูงโดย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วีธี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สารมาตรฐานภายใน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Determination of ascorbic acid in vitamin C sample by high performance 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liquid chromatography using internal standard method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A428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การทดลองที่ 8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การวิเคราะห์กรดเบนโซอิก คาเฟอีน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และซัค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รีน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ในเครื่องดื่มโดยเทคนิค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ของเหลวสมรรถนะสูง 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Analysis of benzoic acid, caffeine and saccharine in beverage samples by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 high performance liquid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A428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A757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225B56" w:rsidRPr="001A44D1" w:rsidRDefault="00225B56" w:rsidP="00A757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การวิเคราะห์องค์ประกอบทางเคมีในสารสกัดน้อยหน่าด้วยเทคนิค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GC-MS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225B56" w:rsidRPr="001A44D1" w:rsidRDefault="00225B56" w:rsidP="00AA14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Analysis chemical components  in Annona sp. Extracts by GC-MS.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A428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small project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A428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small project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small project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ข้อสอบปฏิบัติการ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0048AC" w:rsidRPr="001A44D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0048AC" w:rsidRPr="001A44D1" w:rsidRDefault="000048AC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0048AC" w:rsidRPr="001A44D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0048AC" w:rsidRPr="001A44D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ผลการเรียนรู้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1A44D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A13C4" w:rsidRPr="001A44D1" w:rsidTr="002266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C4" w:rsidRPr="001A44D1" w:rsidRDefault="00BA13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7C26B1" w:rsidP="007C26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8E1E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 w:rsidR="008E1E07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8E492B"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</w:tr>
      <w:tr w:rsidR="00BA13C4" w:rsidRPr="001A44D1" w:rsidTr="002266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C4" w:rsidRPr="001A44D1" w:rsidRDefault="00BA13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7C26B1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8E1E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 w:rsidR="008E1E07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BA13C4" w:rsidRPr="001A44D1" w:rsidTr="002266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C4" w:rsidRPr="001A44D1" w:rsidRDefault="00BA13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7C26B1" w:rsidP="007C26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1.3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3.3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4.4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Default="00BA13C4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การสอบปลายภาค</w:t>
            </w:r>
          </w:p>
          <w:p w:rsidR="001D5CE9" w:rsidRPr="001A44D1" w:rsidRDefault="001D5CE9" w:rsidP="002266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0048AC" w:rsidRPr="001A44D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048AC" w:rsidRPr="001A44D1" w:rsidRDefault="000048A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48AC" w:rsidRPr="001A44D1" w:rsidRDefault="000048A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8AC" w:rsidRPr="001A44D1" w:rsidRDefault="000048A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8AC" w:rsidRPr="001A44D1" w:rsidRDefault="000048A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V.R. Mayer, “Practical High-Performance Liquid Chromatography”,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rd ed., John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Wiley&amp;Sons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Chichester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2004.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D.C. Harris, “Quantitative Chemical Analysis”,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Freeman, New York,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1999.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G.D. Christian, Analytical Chemistry,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John Willy &amp; Sons, New York,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2004.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P.J.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Schoenmakers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>, “Optimization of Chromatographic Selectivity; A Guide to Method Development”, Journal of Chromatography Library, Vol.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35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Amsterdam,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1986.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proofErr w:type="gram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,</w:t>
            </w:r>
            <w:proofErr w:type="gram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D.W. West, F.J. Holler</w:t>
            </w:r>
            <w:r w:rsidR="00C9166F">
              <w:rPr>
                <w:rFonts w:ascii="TH SarabunPSK" w:hAnsi="TH SarabunPSK" w:cs="TH SarabunPSK"/>
                <w:sz w:val="32"/>
                <w:szCs w:val="32"/>
              </w:rPr>
              <w:t xml:space="preserve"> and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S.R. Crouch, “Fundamentals of Analytical Chemistry”,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Thomson Brooks/Cole, Belmont (CA),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2004.</w:t>
            </w:r>
          </w:p>
          <w:p w:rsidR="00D6249C" w:rsidRPr="00D6249C" w:rsidRDefault="00C9166F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, F.J. Holler and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T.A. </w:t>
            </w:r>
            <w:proofErr w:type="spellStart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>Nieman</w:t>
            </w:r>
            <w:proofErr w:type="spellEnd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, “Principles of Instrumental Analysis”,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proofErr w:type="spellStart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 Saunders College Publishing, Florida,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1998.</w:t>
            </w:r>
          </w:p>
          <w:p w:rsidR="00D6249C" w:rsidRPr="00D6249C" w:rsidRDefault="00D6249C" w:rsidP="00C9166F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>P.</w:t>
            </w:r>
            <w:r w:rsidR="00F158CF">
              <w:rPr>
                <w:rFonts w:ascii="TH SarabunPSK" w:hAnsi="TH SarabunPSK" w:cs="TH SarabunPSK"/>
                <w:sz w:val="32"/>
                <w:szCs w:val="32"/>
              </w:rPr>
              <w:t xml:space="preserve">C. </w:t>
            </w:r>
            <w:proofErr w:type="spellStart"/>
            <w:r w:rsidR="00F158CF">
              <w:rPr>
                <w:rFonts w:ascii="TH SarabunPSK" w:hAnsi="TH SarabunPSK" w:cs="TH SarabunPSK"/>
                <w:sz w:val="32"/>
                <w:szCs w:val="32"/>
              </w:rPr>
              <w:t>Champe</w:t>
            </w:r>
            <w:proofErr w:type="spellEnd"/>
            <w:r w:rsidR="00F158CF">
              <w:rPr>
                <w:rFonts w:ascii="TH SarabunPSK" w:hAnsi="TH SarabunPSK" w:cs="TH SarabunPSK"/>
                <w:sz w:val="32"/>
                <w:szCs w:val="32"/>
              </w:rPr>
              <w:t>, R.</w:t>
            </w:r>
            <w:r w:rsidR="00C9166F">
              <w:rPr>
                <w:rFonts w:ascii="TH SarabunPSK" w:hAnsi="TH SarabunPSK" w:cs="TH SarabunPSK"/>
                <w:sz w:val="32"/>
                <w:szCs w:val="32"/>
              </w:rPr>
              <w:t>A. Harvey and</w:t>
            </w:r>
            <w:r w:rsidR="00F158CF">
              <w:rPr>
                <w:rFonts w:ascii="TH SarabunPSK" w:hAnsi="TH SarabunPSK" w:cs="TH SarabunPSK"/>
                <w:sz w:val="32"/>
                <w:szCs w:val="32"/>
              </w:rPr>
              <w:t xml:space="preserve"> D.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>R. Ferrier, Lippincott’s Illustrated Reviews</w:t>
            </w:r>
            <w:r w:rsidR="00C9166F" w:rsidRPr="00C9166F">
              <w:rPr>
                <w:rFonts w:ascii="TH SarabunPSK" w:hAnsi="TH SarabunPSK" w:cs="TH SarabunPSK"/>
                <w:sz w:val="32"/>
                <w:szCs w:val="32"/>
              </w:rPr>
              <w:t xml:space="preserve"> Series</w:t>
            </w:r>
            <w:r w:rsidR="00C9166F">
              <w:rPr>
                <w:rFonts w:ascii="TH SarabunPSK" w:hAnsi="TH SarabunPSK" w:cs="TH SarabunPSK"/>
                <w:sz w:val="32"/>
                <w:szCs w:val="32"/>
              </w:rPr>
              <w:t>;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Biochemistry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rd Ed.,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Wolter’s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Kluwer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company</w:t>
            </w:r>
            <w:proofErr w:type="gram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Philadelphia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2005.</w:t>
            </w:r>
          </w:p>
          <w:p w:rsidR="00D6249C" w:rsidRPr="00D6249C" w:rsidRDefault="00F158CF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D.L. Nelson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and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M.M. Cox, </w:t>
            </w:r>
            <w:proofErr w:type="spellStart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>Lehninger</w:t>
            </w:r>
            <w:proofErr w:type="spellEnd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 Principles of Biochemistry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proofErr w:type="spellStart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W.H. Freeman and company, New York.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2005. </w:t>
            </w:r>
          </w:p>
          <w:p w:rsidR="007A71DE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E. de Hoffman, E.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Charette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and V.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Strooban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“Mass Spectrometry: Principles and Applications”, Wiley,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1996.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5B0F3E" w:rsidRDefault="005B0F3E" w:rsidP="00E0315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เว็บไซต์ของฐานข้อมูลทางเคมีได้แก่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www.sciencedirect.com, http://pubs.acs.org, www.rsc.org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www.science.mju.ac.th/chemistry/index.htm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5B0F3E" w:rsidDel="00AB27AB" w:rsidRDefault="005B0F3E" w:rsidP="00E0315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http://ull.chemistry.uakron.edu/analytical/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E03155" w:rsidRDefault="00573A06" w:rsidP="00E03155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กรรมการสอบวิทยานิพนธ์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การหาปริมาณสาร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ฟี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นอ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ลิก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ในชาเมี่ยงโดยวิธี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ลิควิดโคร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มา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โทกราฟี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แมสสเปกโทร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เมทรี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3155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         </w:t>
            </w:r>
            <w:r w:rsidR="00A678E6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E03155" w:rsidRDefault="005C4A8A" w:rsidP="00E031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E031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บทความภาษาอังกฤษ 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ที่เกี่ยวข้องดังข้อ </w:t>
            </w:r>
            <w:r w:rsidR="00E03155" w:rsidRPr="00E031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การเข้าถึง </w:t>
            </w:r>
            <w:r w:rsidRPr="00E031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โดยเฉพาะ</w:t>
            </w:r>
            <w:r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www.sciencedirect.com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data base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อื่นๆ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E03155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A678E6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3155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A678E6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</w:t>
            </w:r>
            <w:r w:rsidR="007C26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ประเมินผู้สอนรายวิชาในรูปแบบออน</w:t>
            </w: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ไลน์ (</w:t>
            </w:r>
            <w:r w:rsidRPr="00B969F2">
              <w:rPr>
                <w:rFonts w:ascii="TH SarabunPSK" w:hAnsi="TH SarabunPSK" w:cs="TH SarabunPSK"/>
                <w:sz w:val="32"/>
                <w:szCs w:val="32"/>
              </w:rPr>
              <w:t>http://www.assess.mju.ac.th/)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155318" w:rsidRPr="00B969F2" w:rsidRDefault="00B969F2" w:rsidP="00B969F2">
            <w:pPr>
              <w:pStyle w:val="ab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ผลการสอบของนักศึกษา 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ผลสัมฤทธิ์ของงานที่ได้รับมอบหมาย</w:t>
            </w:r>
          </w:p>
          <w:p w:rsidR="00594AD2" w:rsidRPr="00FD48F2" w:rsidRDefault="00B969F2" w:rsidP="00B969F2">
            <w:pPr>
              <w:pStyle w:val="ab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การประชุมสรุปผลการสอนในระดับหลักสูตร หรือสาขาวิชา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6F7AC3" w:rsidRDefault="006F7AC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F7A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6F7AC3" w:rsidRDefault="006F7AC3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7A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จากการทวนสอบผลคะแนนสอบกลางภาคและปลายภาค หรือจากผลสัมฤทธิ์ของงานที่ได้รับมอบหมาย ซึ่งอาจแตกต่างกันไปตามมาตรฐานการเรียนรู้ที่แตกต่างกันในแต่ล่ะด้าน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4E0C24" w:rsidRDefault="004E0C24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การนำข้อมูล</w:t>
            </w:r>
            <w:r w:rsidR="00AF2295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การนำข้อมูลที่ได้จากการประเมิน</w:t>
            </w:r>
            <w:r w:rsidR="00406E14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06E14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06E14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61412"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นางสาวสุภาพร</w:t>
      </w:r>
      <w:proofErr w:type="gramEnd"/>
      <w:r w:rsidR="00A6141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แสงศรีจันทร์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4E6" w:rsidRDefault="003064E6">
      <w:r>
        <w:separator/>
      </w:r>
    </w:p>
  </w:endnote>
  <w:endnote w:type="continuationSeparator" w:id="0">
    <w:p w:rsidR="003064E6" w:rsidRDefault="00306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68C" w:rsidRDefault="00022758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2668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2668C" w:rsidRDefault="0022668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68C" w:rsidRPr="00044607" w:rsidRDefault="0022668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4E6" w:rsidRDefault="003064E6">
      <w:r>
        <w:separator/>
      </w:r>
    </w:p>
  </w:footnote>
  <w:footnote w:type="continuationSeparator" w:id="0">
    <w:p w:rsidR="003064E6" w:rsidRDefault="003064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68C" w:rsidRDefault="00022758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2668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2668C" w:rsidRDefault="0022668C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22668C" w:rsidRDefault="0022668C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2668C" w:rsidRPr="00FD48F2" w:rsidRDefault="0022668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FF1271"/>
    <w:multiLevelType w:val="hybridMultilevel"/>
    <w:tmpl w:val="4AB8F01C"/>
    <w:lvl w:ilvl="0" w:tplc="B6FC7E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5052BE"/>
    <w:multiLevelType w:val="hybridMultilevel"/>
    <w:tmpl w:val="360CF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7FD6C3B"/>
    <w:multiLevelType w:val="hybridMultilevel"/>
    <w:tmpl w:val="1A9C41CC"/>
    <w:lvl w:ilvl="0" w:tplc="EC0C3406">
      <w:start w:val="1"/>
      <w:numFmt w:val="thaiNumbers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770081"/>
    <w:multiLevelType w:val="hybridMultilevel"/>
    <w:tmpl w:val="02000F1A"/>
    <w:lvl w:ilvl="0" w:tplc="B6FC7E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352D32"/>
    <w:multiLevelType w:val="hybridMultilevel"/>
    <w:tmpl w:val="46685174"/>
    <w:lvl w:ilvl="0" w:tplc="0409000F">
      <w:start w:val="1"/>
      <w:numFmt w:val="decimal"/>
      <w:lvlText w:val="%1."/>
      <w:lvlJc w:val="left"/>
      <w:pPr>
        <w:ind w:left="1332" w:hanging="360"/>
      </w:p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35">
    <w:nsid w:val="5C5B63AF"/>
    <w:multiLevelType w:val="hybridMultilevel"/>
    <w:tmpl w:val="0ED08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FC96684"/>
    <w:multiLevelType w:val="hybridMultilevel"/>
    <w:tmpl w:val="50427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C4A1476"/>
    <w:multiLevelType w:val="hybridMultilevel"/>
    <w:tmpl w:val="C8421CAA"/>
    <w:lvl w:ilvl="0" w:tplc="5D8071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5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8"/>
  </w:num>
  <w:num w:numId="4">
    <w:abstractNumId w:val="9"/>
  </w:num>
  <w:num w:numId="5">
    <w:abstractNumId w:val="4"/>
  </w:num>
  <w:num w:numId="6">
    <w:abstractNumId w:val="13"/>
  </w:num>
  <w:num w:numId="7">
    <w:abstractNumId w:val="29"/>
  </w:num>
  <w:num w:numId="8">
    <w:abstractNumId w:val="24"/>
  </w:num>
  <w:num w:numId="9">
    <w:abstractNumId w:val="44"/>
  </w:num>
  <w:num w:numId="10">
    <w:abstractNumId w:val="11"/>
  </w:num>
  <w:num w:numId="11">
    <w:abstractNumId w:val="38"/>
  </w:num>
  <w:num w:numId="12">
    <w:abstractNumId w:val="2"/>
  </w:num>
  <w:num w:numId="13">
    <w:abstractNumId w:val="23"/>
  </w:num>
  <w:num w:numId="14">
    <w:abstractNumId w:val="47"/>
  </w:num>
  <w:num w:numId="15">
    <w:abstractNumId w:val="16"/>
  </w:num>
  <w:num w:numId="16">
    <w:abstractNumId w:val="42"/>
  </w:num>
  <w:num w:numId="17">
    <w:abstractNumId w:val="22"/>
  </w:num>
  <w:num w:numId="18">
    <w:abstractNumId w:val="43"/>
  </w:num>
  <w:num w:numId="19">
    <w:abstractNumId w:val="14"/>
  </w:num>
  <w:num w:numId="20">
    <w:abstractNumId w:val="36"/>
  </w:num>
  <w:num w:numId="21">
    <w:abstractNumId w:val="15"/>
  </w:num>
  <w:num w:numId="22">
    <w:abstractNumId w:val="18"/>
  </w:num>
  <w:num w:numId="23">
    <w:abstractNumId w:val="10"/>
  </w:num>
  <w:num w:numId="24">
    <w:abstractNumId w:val="1"/>
  </w:num>
  <w:num w:numId="25">
    <w:abstractNumId w:val="31"/>
  </w:num>
  <w:num w:numId="26">
    <w:abstractNumId w:val="12"/>
  </w:num>
  <w:num w:numId="27">
    <w:abstractNumId w:val="45"/>
  </w:num>
  <w:num w:numId="28">
    <w:abstractNumId w:val="40"/>
  </w:num>
  <w:num w:numId="29">
    <w:abstractNumId w:val="30"/>
  </w:num>
  <w:num w:numId="30">
    <w:abstractNumId w:val="0"/>
  </w:num>
  <w:num w:numId="31">
    <w:abstractNumId w:val="25"/>
  </w:num>
  <w:num w:numId="32">
    <w:abstractNumId w:val="7"/>
  </w:num>
  <w:num w:numId="33">
    <w:abstractNumId w:val="5"/>
  </w:num>
  <w:num w:numId="34">
    <w:abstractNumId w:val="39"/>
  </w:num>
  <w:num w:numId="35">
    <w:abstractNumId w:val="26"/>
  </w:num>
  <w:num w:numId="36">
    <w:abstractNumId w:val="46"/>
  </w:num>
  <w:num w:numId="37">
    <w:abstractNumId w:val="21"/>
  </w:num>
  <w:num w:numId="38">
    <w:abstractNumId w:val="32"/>
  </w:num>
  <w:num w:numId="39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6"/>
  </w:num>
  <w:num w:numId="42">
    <w:abstractNumId w:val="19"/>
  </w:num>
  <w:num w:numId="43">
    <w:abstractNumId w:val="8"/>
  </w:num>
  <w:num w:numId="44">
    <w:abstractNumId w:val="33"/>
  </w:num>
  <w:num w:numId="45">
    <w:abstractNumId w:val="41"/>
  </w:num>
  <w:num w:numId="46">
    <w:abstractNumId w:val="35"/>
  </w:num>
  <w:num w:numId="47">
    <w:abstractNumId w:val="34"/>
  </w:num>
  <w:num w:numId="48">
    <w:abstractNumId w:val="27"/>
  </w:num>
  <w:num w:numId="4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48AC"/>
    <w:rsid w:val="00015C9A"/>
    <w:rsid w:val="00021732"/>
    <w:rsid w:val="00022758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4B3D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945"/>
    <w:rsid w:val="00100DE0"/>
    <w:rsid w:val="0010352C"/>
    <w:rsid w:val="00106464"/>
    <w:rsid w:val="00107A7C"/>
    <w:rsid w:val="00110D6E"/>
    <w:rsid w:val="00112C97"/>
    <w:rsid w:val="0011394C"/>
    <w:rsid w:val="00114225"/>
    <w:rsid w:val="0011423C"/>
    <w:rsid w:val="001147BA"/>
    <w:rsid w:val="00114FBD"/>
    <w:rsid w:val="001152FA"/>
    <w:rsid w:val="00115C8F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77B65"/>
    <w:rsid w:val="001836FA"/>
    <w:rsid w:val="00184A32"/>
    <w:rsid w:val="00185CB3"/>
    <w:rsid w:val="00186D49"/>
    <w:rsid w:val="00190881"/>
    <w:rsid w:val="00191579"/>
    <w:rsid w:val="00193588"/>
    <w:rsid w:val="00197570"/>
    <w:rsid w:val="001A0348"/>
    <w:rsid w:val="001A1A88"/>
    <w:rsid w:val="001A44D1"/>
    <w:rsid w:val="001A5EB2"/>
    <w:rsid w:val="001B60D0"/>
    <w:rsid w:val="001C3518"/>
    <w:rsid w:val="001C52C4"/>
    <w:rsid w:val="001C745D"/>
    <w:rsid w:val="001D2591"/>
    <w:rsid w:val="001D5032"/>
    <w:rsid w:val="001D54D6"/>
    <w:rsid w:val="001D5CE9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E2A"/>
    <w:rsid w:val="00214F37"/>
    <w:rsid w:val="00217907"/>
    <w:rsid w:val="00217F7E"/>
    <w:rsid w:val="00225B56"/>
    <w:rsid w:val="0022668C"/>
    <w:rsid w:val="00233807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06E5"/>
    <w:rsid w:val="002C24C7"/>
    <w:rsid w:val="002D106D"/>
    <w:rsid w:val="002D2F5C"/>
    <w:rsid w:val="002D5E61"/>
    <w:rsid w:val="002D5F87"/>
    <w:rsid w:val="002E3177"/>
    <w:rsid w:val="002E4D6C"/>
    <w:rsid w:val="00301FAB"/>
    <w:rsid w:val="003064E6"/>
    <w:rsid w:val="00321C03"/>
    <w:rsid w:val="00327D14"/>
    <w:rsid w:val="00343850"/>
    <w:rsid w:val="00347AF4"/>
    <w:rsid w:val="003542ED"/>
    <w:rsid w:val="00357FA9"/>
    <w:rsid w:val="00360078"/>
    <w:rsid w:val="003661B3"/>
    <w:rsid w:val="00375174"/>
    <w:rsid w:val="00385347"/>
    <w:rsid w:val="003A3D30"/>
    <w:rsid w:val="003B0D0D"/>
    <w:rsid w:val="003B2849"/>
    <w:rsid w:val="003B3362"/>
    <w:rsid w:val="003B3E44"/>
    <w:rsid w:val="003B6C5B"/>
    <w:rsid w:val="003B7624"/>
    <w:rsid w:val="003D03BF"/>
    <w:rsid w:val="003D04D9"/>
    <w:rsid w:val="003D22A4"/>
    <w:rsid w:val="003E2E85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47C0"/>
    <w:rsid w:val="004420DF"/>
    <w:rsid w:val="00451C03"/>
    <w:rsid w:val="004614D9"/>
    <w:rsid w:val="00463011"/>
    <w:rsid w:val="00466F17"/>
    <w:rsid w:val="00480D47"/>
    <w:rsid w:val="00490135"/>
    <w:rsid w:val="004A022E"/>
    <w:rsid w:val="004A127D"/>
    <w:rsid w:val="004A14EA"/>
    <w:rsid w:val="004A1F7D"/>
    <w:rsid w:val="004A2156"/>
    <w:rsid w:val="004B38F6"/>
    <w:rsid w:val="004B601F"/>
    <w:rsid w:val="004C1849"/>
    <w:rsid w:val="004C2DAF"/>
    <w:rsid w:val="004C2FB9"/>
    <w:rsid w:val="004C42BA"/>
    <w:rsid w:val="004C4D96"/>
    <w:rsid w:val="004C53C8"/>
    <w:rsid w:val="004C63C2"/>
    <w:rsid w:val="004C64AD"/>
    <w:rsid w:val="004E0C24"/>
    <w:rsid w:val="004E5C97"/>
    <w:rsid w:val="004F0037"/>
    <w:rsid w:val="004F0289"/>
    <w:rsid w:val="004F0902"/>
    <w:rsid w:val="004F6FFD"/>
    <w:rsid w:val="004F733B"/>
    <w:rsid w:val="00500F06"/>
    <w:rsid w:val="005036D9"/>
    <w:rsid w:val="00503E82"/>
    <w:rsid w:val="00511F35"/>
    <w:rsid w:val="00513B5A"/>
    <w:rsid w:val="00522D14"/>
    <w:rsid w:val="005242D1"/>
    <w:rsid w:val="00524740"/>
    <w:rsid w:val="00524A6C"/>
    <w:rsid w:val="005264F3"/>
    <w:rsid w:val="00527585"/>
    <w:rsid w:val="00530389"/>
    <w:rsid w:val="00531CAC"/>
    <w:rsid w:val="00532187"/>
    <w:rsid w:val="00536B1E"/>
    <w:rsid w:val="00537D69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0F3E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0E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04B6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B7A17"/>
    <w:rsid w:val="006D156C"/>
    <w:rsid w:val="006D1909"/>
    <w:rsid w:val="006D37DF"/>
    <w:rsid w:val="006E042F"/>
    <w:rsid w:val="006E046B"/>
    <w:rsid w:val="006E54EA"/>
    <w:rsid w:val="006F61EE"/>
    <w:rsid w:val="006F7AC3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26B1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3204"/>
    <w:rsid w:val="007F6314"/>
    <w:rsid w:val="00804220"/>
    <w:rsid w:val="00807C19"/>
    <w:rsid w:val="00807D27"/>
    <w:rsid w:val="00810A40"/>
    <w:rsid w:val="00812E1B"/>
    <w:rsid w:val="00817DBD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97EC4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1E07"/>
    <w:rsid w:val="008E492B"/>
    <w:rsid w:val="008E7809"/>
    <w:rsid w:val="008F24F4"/>
    <w:rsid w:val="008F6C0F"/>
    <w:rsid w:val="00902388"/>
    <w:rsid w:val="00917DD4"/>
    <w:rsid w:val="00917F31"/>
    <w:rsid w:val="009214BD"/>
    <w:rsid w:val="009234D3"/>
    <w:rsid w:val="0092532B"/>
    <w:rsid w:val="00933131"/>
    <w:rsid w:val="00943A0D"/>
    <w:rsid w:val="00952574"/>
    <w:rsid w:val="00965984"/>
    <w:rsid w:val="00975B6D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120F"/>
    <w:rsid w:val="009E213D"/>
    <w:rsid w:val="009E45B2"/>
    <w:rsid w:val="009E4AD2"/>
    <w:rsid w:val="009F16C5"/>
    <w:rsid w:val="00A11B4E"/>
    <w:rsid w:val="00A122FD"/>
    <w:rsid w:val="00A139FD"/>
    <w:rsid w:val="00A22BA1"/>
    <w:rsid w:val="00A23B0B"/>
    <w:rsid w:val="00A24334"/>
    <w:rsid w:val="00A32309"/>
    <w:rsid w:val="00A330F0"/>
    <w:rsid w:val="00A37902"/>
    <w:rsid w:val="00A421D2"/>
    <w:rsid w:val="00A42838"/>
    <w:rsid w:val="00A4796D"/>
    <w:rsid w:val="00A511B7"/>
    <w:rsid w:val="00A53F78"/>
    <w:rsid w:val="00A57CD1"/>
    <w:rsid w:val="00A61412"/>
    <w:rsid w:val="00A640FF"/>
    <w:rsid w:val="00A64A51"/>
    <w:rsid w:val="00A674B2"/>
    <w:rsid w:val="00A678E6"/>
    <w:rsid w:val="00A7249D"/>
    <w:rsid w:val="00A73D7F"/>
    <w:rsid w:val="00A75726"/>
    <w:rsid w:val="00A76139"/>
    <w:rsid w:val="00A94893"/>
    <w:rsid w:val="00A960DA"/>
    <w:rsid w:val="00AA145D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5B4E"/>
    <w:rsid w:val="00B7655D"/>
    <w:rsid w:val="00B76CA1"/>
    <w:rsid w:val="00B776E7"/>
    <w:rsid w:val="00B87982"/>
    <w:rsid w:val="00B969F2"/>
    <w:rsid w:val="00BA13C4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0F89"/>
    <w:rsid w:val="00BD7910"/>
    <w:rsid w:val="00BE33E7"/>
    <w:rsid w:val="00BE7983"/>
    <w:rsid w:val="00BF60FB"/>
    <w:rsid w:val="00BF65D2"/>
    <w:rsid w:val="00C014C8"/>
    <w:rsid w:val="00C0170A"/>
    <w:rsid w:val="00C01935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166F"/>
    <w:rsid w:val="00C94649"/>
    <w:rsid w:val="00C94E30"/>
    <w:rsid w:val="00CA1182"/>
    <w:rsid w:val="00CA4166"/>
    <w:rsid w:val="00CA5ACA"/>
    <w:rsid w:val="00CB71C2"/>
    <w:rsid w:val="00CD4315"/>
    <w:rsid w:val="00CD5B1C"/>
    <w:rsid w:val="00CD6A5E"/>
    <w:rsid w:val="00CE0025"/>
    <w:rsid w:val="00CE4195"/>
    <w:rsid w:val="00CE67B8"/>
    <w:rsid w:val="00CF037C"/>
    <w:rsid w:val="00CF1F01"/>
    <w:rsid w:val="00CF5331"/>
    <w:rsid w:val="00CF58FC"/>
    <w:rsid w:val="00D11125"/>
    <w:rsid w:val="00D153FD"/>
    <w:rsid w:val="00D22A11"/>
    <w:rsid w:val="00D2465C"/>
    <w:rsid w:val="00D267D8"/>
    <w:rsid w:val="00D27BE3"/>
    <w:rsid w:val="00D351C3"/>
    <w:rsid w:val="00D37455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49C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3155"/>
    <w:rsid w:val="00E048C9"/>
    <w:rsid w:val="00E158C3"/>
    <w:rsid w:val="00E23E45"/>
    <w:rsid w:val="00E23FED"/>
    <w:rsid w:val="00E35913"/>
    <w:rsid w:val="00E375AA"/>
    <w:rsid w:val="00E37FF5"/>
    <w:rsid w:val="00E40E78"/>
    <w:rsid w:val="00E5500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2FE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58CF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A16"/>
    <w:rsid w:val="00F80682"/>
    <w:rsid w:val="00F8196D"/>
    <w:rsid w:val="00F852C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1675"/>
    <w:rsid w:val="00FD35CB"/>
    <w:rsid w:val="00FD48F2"/>
    <w:rsid w:val="00FE424B"/>
    <w:rsid w:val="00FE6F86"/>
    <w:rsid w:val="00FF4F49"/>
    <w:rsid w:val="00FF50C8"/>
    <w:rsid w:val="00FF6036"/>
    <w:rsid w:val="00FF7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624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3286</Words>
  <Characters>18735</Characters>
  <Application>Microsoft Office Word</Application>
  <DocSecurity>0</DocSecurity>
  <Lines>156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faii</cp:lastModifiedBy>
  <cp:revision>5</cp:revision>
  <cp:lastPrinted>2013-02-07T08:16:00Z</cp:lastPrinted>
  <dcterms:created xsi:type="dcterms:W3CDTF">2014-06-25T13:32:00Z</dcterms:created>
  <dcterms:modified xsi:type="dcterms:W3CDTF">2014-06-25T13:53:00Z</dcterms:modified>
</cp:coreProperties>
</file>